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50617B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 w:rsidRPr="0050617B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48729295" w:rsidR="00A258B5" w:rsidRPr="0050617B" w:rsidRDefault="00A258B5" w:rsidP="00816AB1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A95136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Installation and assembly</w:t>
      </w:r>
    </w:p>
    <w:p w14:paraId="209E17B8" w14:textId="11BEB708" w:rsidR="00A258B5" w:rsidRPr="001B2DF3" w:rsidRDefault="00A258B5" w:rsidP="00816AB1">
      <w:pPr>
        <w:spacing w:after="24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3761BE"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1</w:t>
      </w:r>
      <w:r w:rsidR="001B2DF3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5</w:t>
      </w:r>
      <w:r w:rsidRPr="0050617B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Assignment </w:t>
      </w:r>
      <w:r w:rsidR="008F60E7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–</w:t>
      </w:r>
      <w:bookmarkEnd w:id="0"/>
      <w:r w:rsidR="00C2674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1B2DF3" w:rsidRPr="001B2DF3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Connecting and installing earthing system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50617B" w14:paraId="4B625B0D" w14:textId="77777777" w:rsidTr="0050617B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63B1B01C" w:rsidR="00A258B5" w:rsidRPr="001B2DF3" w:rsidRDefault="00A258B5" w:rsidP="0050617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2D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C71068" w:rsidRPr="001B2D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="001B2DF3" w:rsidRPr="001B2D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5</w:t>
            </w:r>
            <w:r w:rsidRPr="001B2DF3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50617B" w14:paraId="06ECB55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80D4990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1B2DF3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50617B" w14:paraId="1FB9851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0CBD6C2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1B2DF3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50617B" w14:paraId="0C8D7214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46FA81DB" w:rsidR="00A258B5" w:rsidRPr="0050617B" w:rsidRDefault="00A258B5" w:rsidP="0050617B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1B2DF3" w:rsidRDefault="00A258B5" w:rsidP="0050617B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1B2DF3" w:rsidRPr="0050617B" w14:paraId="48858A79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13547CF0" w:rsidR="001B2DF3" w:rsidRPr="0050617B" w:rsidRDefault="001B2DF3" w:rsidP="001B2DF3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5F41062F" w:rsidR="001B2DF3" w:rsidRPr="001B2DF3" w:rsidRDefault="001B2DF3" w:rsidP="001B2DF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Connecting and installing earthing systems</w:t>
            </w:r>
            <w:r w:rsidR="007413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B2DF3" w:rsidRPr="0050617B" w14:paraId="46F9F91B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45EBA9B0" w:rsidR="001B2DF3" w:rsidRPr="0050617B" w:rsidRDefault="001B2DF3" w:rsidP="001B2DF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5C9713E3" w:rsidR="001B2DF3" w:rsidRPr="001B2DF3" w:rsidRDefault="001B2DF3" w:rsidP="001B2DF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  <w:lang w:val="en-GB"/>
              </w:rPr>
              <w:t>Connect earthing system to various earth terminals and demo of earthing pits</w:t>
            </w:r>
            <w:r w:rsidR="0074138B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1B2DF3" w:rsidRPr="0050617B" w14:paraId="06980990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44D7FC84" w:rsidR="001B2DF3" w:rsidRPr="0050617B" w:rsidRDefault="001B2DF3" w:rsidP="001B2DF3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2AE2CB00" w:rsidR="001B2DF3" w:rsidRPr="001B2DF3" w:rsidRDefault="001B2DF3" w:rsidP="001B2DF3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To enable participants in learning to connect earthing to various terminals for protection of components</w:t>
            </w:r>
            <w:r w:rsidR="007413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50617B" w14:paraId="24870687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537E6293" w:rsidR="00A258B5" w:rsidRPr="0050617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3A3552ED" w:rsidR="00A258B5" w:rsidRPr="001B2DF3" w:rsidRDefault="00A93EF1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DD3D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722B25" w14:textId="4AD9E7EC" w:rsidR="0050617B" w:rsidRPr="001B2DF3" w:rsidRDefault="0050617B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 xml:space="preserve">Gather the required </w:t>
            </w:r>
            <w:r w:rsidR="00122AEF" w:rsidRPr="001B2DF3">
              <w:rPr>
                <w:rFonts w:ascii="Arial" w:hAnsi="Arial" w:cs="Arial"/>
                <w:sz w:val="20"/>
                <w:szCs w:val="20"/>
              </w:rPr>
              <w:t>SLD.</w:t>
            </w:r>
          </w:p>
          <w:p w14:paraId="2395A0D4" w14:textId="7C45BB1E" w:rsidR="008F60E7" w:rsidRPr="001B2DF3" w:rsidRDefault="008F60E7" w:rsidP="008F60E7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As per the given instruction, review the SLD and prepare a wiring diagram</w:t>
            </w:r>
            <w:r w:rsidR="00DD3D1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A0EBE8" w14:textId="46A128CA" w:rsidR="00A258B5" w:rsidRPr="001B2DF3" w:rsidRDefault="00AF5D34" w:rsidP="0050617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1B2D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50617B" w14:paraId="2C29EBAD" w14:textId="77777777" w:rsidTr="0050617B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F3B4582" w:rsidR="00A258B5" w:rsidRPr="0050617B" w:rsidRDefault="0050617B" w:rsidP="0050617B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617B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0AB81D0" w:rsidR="00A258B5" w:rsidRPr="001B2DF3" w:rsidRDefault="008F60E7" w:rsidP="005061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B2DF3">
              <w:rPr>
                <w:rFonts w:ascii="Arial" w:hAnsi="Arial" w:cs="Arial"/>
                <w:sz w:val="20"/>
                <w:szCs w:val="20"/>
              </w:rPr>
              <w:t>120</w:t>
            </w:r>
            <w:r w:rsidR="00EA1D72" w:rsidRPr="001B2DF3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0042259E" w14:textId="77777777" w:rsidR="0050617B" w:rsidRDefault="0050617B" w:rsidP="0050617B">
      <w:pPr>
        <w:rPr>
          <w:rFonts w:ascii="Arial" w:hAnsi="Arial" w:cs="Arial"/>
          <w:sz w:val="20"/>
          <w:szCs w:val="20"/>
          <w:lang w:val="en-US"/>
        </w:rPr>
      </w:pPr>
    </w:p>
    <w:p w14:paraId="020225C1" w14:textId="276F1A57" w:rsidR="0050617B" w:rsidRPr="0050617B" w:rsidRDefault="0050617B" w:rsidP="0050617B">
      <w:pPr>
        <w:tabs>
          <w:tab w:val="left" w:pos="3897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14:paraId="669154DE" w14:textId="77777777" w:rsidR="000A47FA" w:rsidRDefault="000A47FA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br w:type="page"/>
      </w:r>
    </w:p>
    <w:p w14:paraId="13D428F4" w14:textId="77777777" w:rsidR="001B2DF3" w:rsidRPr="001A1F0A" w:rsidRDefault="001B2DF3" w:rsidP="001B2DF3">
      <w:pPr>
        <w:spacing w:before="120" w:after="120"/>
        <w:rPr>
          <w:rFonts w:ascii="Arial" w:hAnsi="Arial" w:cs="Arial"/>
          <w:b/>
          <w:bCs/>
          <w:color w:val="C00000"/>
          <w:lang w:val="en-US"/>
        </w:rPr>
      </w:pPr>
      <w:r w:rsidRPr="001A1F0A">
        <w:rPr>
          <w:rFonts w:ascii="Arial" w:hAnsi="Arial" w:cs="Arial"/>
          <w:b/>
          <w:bCs/>
          <w:color w:val="C00000"/>
          <w:lang w:val="en-US"/>
        </w:rPr>
        <w:lastRenderedPageBreak/>
        <w:t>Connect the earthing system to the earthing terminals and perform a demo earthing pit exercise</w:t>
      </w:r>
    </w:p>
    <w:p w14:paraId="280F03CF" w14:textId="0E1A1449" w:rsidR="001B2DF3" w:rsidRPr="001A1F0A" w:rsidRDefault="001B2DF3" w:rsidP="0074138B">
      <w:pPr>
        <w:adjustRightInd w:val="0"/>
        <w:snapToGrid w:val="0"/>
        <w:spacing w:before="160" w:after="60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Required tools/equipment</w:t>
      </w:r>
    </w:p>
    <w:p w14:paraId="6311E0C2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Solar PV system components (modules, inverters, battery bank, etc.)</w:t>
      </w:r>
    </w:p>
    <w:p w14:paraId="3FE85409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Copper earthing rods</w:t>
      </w:r>
    </w:p>
    <w:p w14:paraId="4EECA3C7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Chemical earthing powder/ mud mix for demo (e.g., bentonite or earth-enhancing compound)</w:t>
      </w:r>
    </w:p>
    <w:p w14:paraId="6753E035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Earthing conductors (copper or GI strips/cables)</w:t>
      </w:r>
    </w:p>
    <w:p w14:paraId="17CD4612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Earthing clamps and connectors</w:t>
      </w:r>
    </w:p>
    <w:p w14:paraId="3905DAD6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Multimeter/Earth tester for continuity testing</w:t>
      </w:r>
    </w:p>
    <w:p w14:paraId="30A9035C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Shovel and digging tools for earthing pit</w:t>
      </w:r>
    </w:p>
    <w:p w14:paraId="5EF29C10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Water supply for chemical earthing</w:t>
      </w:r>
    </w:p>
    <w:p w14:paraId="1C5A0222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Safety gear (gloves, goggles, etc.)</w:t>
      </w:r>
    </w:p>
    <w:p w14:paraId="4410908B" w14:textId="77777777" w:rsidR="001B2DF3" w:rsidRPr="001A1F0A" w:rsidRDefault="001B2DF3" w:rsidP="001B2DF3">
      <w:pPr>
        <w:pStyle w:val="ListParagraph"/>
        <w:numPr>
          <w:ilvl w:val="0"/>
          <w:numId w:val="25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Wire cutters, strippers, crimping tools, screwdrivers</w:t>
      </w:r>
    </w:p>
    <w:p w14:paraId="101C4AB2" w14:textId="0056B225" w:rsidR="001B2DF3" w:rsidRPr="001A1F0A" w:rsidRDefault="001B2DF3" w:rsidP="0074138B">
      <w:pPr>
        <w:pStyle w:val="ListParagraph"/>
        <w:numPr>
          <w:ilvl w:val="0"/>
          <w:numId w:val="25"/>
        </w:numPr>
        <w:adjustRightInd w:val="0"/>
        <w:snapToGrid w:val="0"/>
        <w:spacing w:before="60" w:after="12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Manual for earthing and installation guidelines</w:t>
      </w:r>
    </w:p>
    <w:p w14:paraId="286A45BD" w14:textId="1988E347" w:rsidR="001B2DF3" w:rsidRPr="001A1F0A" w:rsidRDefault="001B2DF3" w:rsidP="0074138B">
      <w:pPr>
        <w:adjustRightInd w:val="0"/>
        <w:snapToGrid w:val="0"/>
        <w:spacing w:before="120" w:after="60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Instruction</w:t>
      </w:r>
    </w:p>
    <w:p w14:paraId="10022A8C" w14:textId="77777777" w:rsidR="001B2DF3" w:rsidRPr="001A1F0A" w:rsidRDefault="001B2DF3" w:rsidP="0001147F">
      <w:pPr>
        <w:adjustRightInd w:val="0"/>
        <w:snapToGrid w:val="0"/>
        <w:spacing w:after="120" w:line="240" w:lineRule="auto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Follow each step to conclude the practice session.</w:t>
      </w:r>
    </w:p>
    <w:p w14:paraId="75E7B008" w14:textId="77777777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1: Get familiar with the tools and accessories needed for connecting the earthing system.</w:t>
      </w:r>
    </w:p>
    <w:p w14:paraId="54592BCD" w14:textId="77777777" w:rsidR="001B2DF3" w:rsidRPr="001A1F0A" w:rsidRDefault="001B2DF3" w:rsidP="00ED6737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Identify the copper rods, earthing conductors, connectors, clamps, and accessories.</w:t>
      </w:r>
    </w:p>
    <w:p w14:paraId="7BF22BEA" w14:textId="77777777" w:rsidR="001B2DF3" w:rsidRPr="001A1F0A" w:rsidRDefault="001B2DF3" w:rsidP="00ED6737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Gather tools like wire cutters, crimpers, and testing devices (multimeter) for checking continuity and resistance.</w:t>
      </w:r>
    </w:p>
    <w:p w14:paraId="148BA50C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safety gear is available for all participants.</w:t>
      </w:r>
    </w:p>
    <w:p w14:paraId="6FE82390" w14:textId="77777777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2: Understand which solar PV components require earthing.</w:t>
      </w:r>
    </w:p>
    <w:p w14:paraId="37A92E72" w14:textId="77777777" w:rsidR="001B2DF3" w:rsidRPr="001A1F0A" w:rsidRDefault="001B2DF3" w:rsidP="00ED6737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Identify and label key components in the solar PV system that require earthing, such as:</w:t>
      </w:r>
    </w:p>
    <w:p w14:paraId="70678AE0" w14:textId="77777777" w:rsidR="001B2DF3" w:rsidRPr="001A1F0A" w:rsidRDefault="001B2DF3" w:rsidP="00B7364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Solar panels (frames)</w:t>
      </w:r>
    </w:p>
    <w:p w14:paraId="4F47ADCF" w14:textId="77777777" w:rsidR="001B2DF3" w:rsidRPr="001A1F0A" w:rsidRDefault="001B2DF3" w:rsidP="00B7364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Inverters</w:t>
      </w:r>
    </w:p>
    <w:p w14:paraId="0BE3B066" w14:textId="77777777" w:rsidR="001B2DF3" w:rsidRPr="001A1F0A" w:rsidRDefault="001B2DF3" w:rsidP="00B7364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…………………….</w:t>
      </w:r>
    </w:p>
    <w:p w14:paraId="38F2F67F" w14:textId="77777777" w:rsidR="001B2DF3" w:rsidRPr="001A1F0A" w:rsidRDefault="001B2DF3" w:rsidP="00B7364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…………………….</w:t>
      </w:r>
    </w:p>
    <w:p w14:paraId="5BE73DE0" w14:textId="77777777" w:rsidR="001B2DF3" w:rsidRPr="001A1F0A" w:rsidRDefault="001B2DF3" w:rsidP="00B7364A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…………………….</w:t>
      </w:r>
    </w:p>
    <w:p w14:paraId="4673C539" w14:textId="5E07443F" w:rsidR="001B2DF3" w:rsidRPr="007C6300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Discuss the importance of earthing these components to prevent electric shock and system failure.</w:t>
      </w:r>
    </w:p>
    <w:p w14:paraId="626205CE" w14:textId="77777777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3: Safely connect the earthing system to solar PV components.</w:t>
      </w:r>
    </w:p>
    <w:p w14:paraId="65859177" w14:textId="267E3ECF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Solar </w:t>
      </w:r>
      <w:r w:rsidR="0074138B" w:rsidRPr="001A1F0A">
        <w:rPr>
          <w:rFonts w:ascii="Arial" w:hAnsi="Arial" w:cs="Arial"/>
          <w:b/>
          <w:bCs/>
          <w:lang w:val="en-US"/>
        </w:rPr>
        <w:t>panel earthing</w:t>
      </w:r>
    </w:p>
    <w:p w14:paraId="502A7612" w14:textId="6C643890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Use earthing clamps to connect copper earthing wires to the metal frames of the solar PV modules.</w:t>
      </w:r>
    </w:p>
    <w:p w14:paraId="08006357" w14:textId="7596F964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proper crimping of the wires using the appropriate lugs.</w:t>
      </w:r>
    </w:p>
    <w:p w14:paraId="11EFA912" w14:textId="5810966A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Inverter and </w:t>
      </w:r>
      <w:r w:rsidR="0074138B" w:rsidRPr="001A1F0A">
        <w:rPr>
          <w:rFonts w:ascii="Arial" w:hAnsi="Arial" w:cs="Arial"/>
          <w:b/>
          <w:bCs/>
          <w:lang w:val="en-US"/>
        </w:rPr>
        <w:t>battery earthing</w:t>
      </w:r>
    </w:p>
    <w:p w14:paraId="3235CE50" w14:textId="2B06EC1B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 xml:space="preserve">Connect the </w:t>
      </w:r>
      <w:r w:rsidR="00ED6737" w:rsidRPr="001A1F0A">
        <w:rPr>
          <w:rFonts w:ascii="Arial" w:hAnsi="Arial" w:cs="Arial"/>
          <w:lang w:val="en-US"/>
        </w:rPr>
        <w:t>inverters</w:t>
      </w:r>
      <w:r w:rsidRPr="001A1F0A">
        <w:rPr>
          <w:rFonts w:ascii="Arial" w:hAnsi="Arial" w:cs="Arial"/>
          <w:lang w:val="en-US"/>
        </w:rPr>
        <w:t xml:space="preserve"> and battery’s earthing terminals to the earthing rod/ earth busbar using copper cables.</w:t>
      </w:r>
    </w:p>
    <w:p w14:paraId="5538A46F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all connections are tight and secure, using proper cable lugs and clamps.</w:t>
      </w:r>
    </w:p>
    <w:p w14:paraId="79091A33" w14:textId="5AD4B23C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Mounting </w:t>
      </w:r>
      <w:r w:rsidR="0074138B" w:rsidRPr="001A1F0A">
        <w:rPr>
          <w:rFonts w:ascii="Arial" w:hAnsi="Arial" w:cs="Arial"/>
          <w:b/>
          <w:bCs/>
          <w:lang w:val="en-US"/>
        </w:rPr>
        <w:t>structure earthing</w:t>
      </w:r>
    </w:p>
    <w:p w14:paraId="6D3F1B99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Connect the earthing cable to the metal structure supporting the solar PV panels, ensuring proper continuity throughout.</w:t>
      </w:r>
    </w:p>
    <w:p w14:paraId="2912AD33" w14:textId="2CC6980A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Testing</w:t>
      </w:r>
    </w:p>
    <w:p w14:paraId="18AF024E" w14:textId="1C1B75C7" w:rsidR="001B2DF3" w:rsidRPr="00ED6737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Test the continuity of the earthing system with a multimeter to ensure a low-resistance connection between all components.</w:t>
      </w:r>
    </w:p>
    <w:p w14:paraId="0CF8333F" w14:textId="3D803A21" w:rsidR="001B2DF3" w:rsidRPr="001A1F0A" w:rsidRDefault="001B2DF3" w:rsidP="0074138B">
      <w:pPr>
        <w:adjustRightInd w:val="0"/>
        <w:snapToGrid w:val="0"/>
        <w:spacing w:before="160"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Chemical </w:t>
      </w:r>
      <w:r w:rsidR="000E564B">
        <w:rPr>
          <w:rFonts w:ascii="Arial" w:hAnsi="Arial" w:cs="Arial"/>
          <w:b/>
          <w:bCs/>
          <w:lang w:val="en-US"/>
        </w:rPr>
        <w:t>e</w:t>
      </w:r>
      <w:r w:rsidRPr="001A1F0A">
        <w:rPr>
          <w:rFonts w:ascii="Arial" w:hAnsi="Arial" w:cs="Arial"/>
          <w:b/>
          <w:bCs/>
          <w:lang w:val="en-US"/>
        </w:rPr>
        <w:t xml:space="preserve">arthing </w:t>
      </w:r>
      <w:r w:rsidR="000E564B">
        <w:rPr>
          <w:rFonts w:ascii="Arial" w:hAnsi="Arial" w:cs="Arial"/>
          <w:b/>
          <w:bCs/>
          <w:lang w:val="en-US"/>
        </w:rPr>
        <w:t>e</w:t>
      </w:r>
      <w:r w:rsidRPr="001A1F0A">
        <w:rPr>
          <w:rFonts w:ascii="Arial" w:hAnsi="Arial" w:cs="Arial"/>
          <w:b/>
          <w:bCs/>
          <w:lang w:val="en-US"/>
        </w:rPr>
        <w:t>xercise</w:t>
      </w:r>
    </w:p>
    <w:p w14:paraId="28D2A140" w14:textId="77777777" w:rsidR="001B2DF3" w:rsidRPr="001A1F0A" w:rsidRDefault="001B2DF3" w:rsidP="00406084">
      <w:pPr>
        <w:adjustRightInd w:val="0"/>
        <w:snapToGrid w:val="0"/>
        <w:spacing w:after="120" w:line="240" w:lineRule="auto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1: Set up the required materials and tools for the chemical earthing process</w:t>
      </w:r>
      <w:r w:rsidRPr="001A1F0A">
        <w:rPr>
          <w:rFonts w:ascii="Arial" w:hAnsi="Arial" w:cs="Arial"/>
          <w:lang w:val="en-US"/>
        </w:rPr>
        <w:t>.</w:t>
      </w:r>
    </w:p>
    <w:p w14:paraId="3380D1EB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Gather the chemical earthing powder (bentonite or other compounds), earthing rods, and water.</w:t>
      </w:r>
    </w:p>
    <w:p w14:paraId="7001EAA7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Prepare digging tools to create the earthing pit.</w:t>
      </w:r>
    </w:p>
    <w:p w14:paraId="0A930DE3" w14:textId="6BE4209B" w:rsidR="001B2DF3" w:rsidRPr="00ED6737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the copper rods and earthing conductors are ready for installation.</w:t>
      </w:r>
    </w:p>
    <w:p w14:paraId="46887D9A" w14:textId="77777777" w:rsidR="001B2DF3" w:rsidRPr="001A1F0A" w:rsidRDefault="001B2DF3" w:rsidP="00406084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2: Install the earthing rod in the ground with chemical</w:t>
      </w:r>
      <w:r w:rsidRPr="001A1F0A">
        <w:rPr>
          <w:rFonts w:ascii="Arial" w:hAnsi="Arial" w:cs="Arial"/>
          <w:lang w:val="en-US"/>
        </w:rPr>
        <w:t xml:space="preserve"> </w:t>
      </w:r>
      <w:r w:rsidRPr="001A1F0A">
        <w:rPr>
          <w:rFonts w:ascii="Arial" w:hAnsi="Arial" w:cs="Arial"/>
          <w:b/>
          <w:bCs/>
          <w:lang w:val="en-US"/>
        </w:rPr>
        <w:t>treatment.</w:t>
      </w:r>
    </w:p>
    <w:p w14:paraId="7D47695D" w14:textId="59C39538" w:rsidR="001B2DF3" w:rsidRPr="001A1F0A" w:rsidRDefault="001B2DF3" w:rsidP="0074138B">
      <w:pPr>
        <w:adjustRightInd w:val="0"/>
        <w:snapToGrid w:val="0"/>
        <w:spacing w:before="120"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Digging the </w:t>
      </w:r>
      <w:r w:rsidR="000E564B">
        <w:rPr>
          <w:rFonts w:ascii="Arial" w:hAnsi="Arial" w:cs="Arial"/>
          <w:b/>
          <w:bCs/>
          <w:lang w:val="en-US"/>
        </w:rPr>
        <w:t>p</w:t>
      </w:r>
      <w:r w:rsidRPr="001A1F0A">
        <w:rPr>
          <w:rFonts w:ascii="Arial" w:hAnsi="Arial" w:cs="Arial"/>
          <w:b/>
          <w:bCs/>
          <w:lang w:val="en-US"/>
        </w:rPr>
        <w:t>it</w:t>
      </w:r>
    </w:p>
    <w:p w14:paraId="37A20E9F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Dig a pit about 2-3 meters deep (or as per site conditions and instructions).</w:t>
      </w:r>
    </w:p>
    <w:p w14:paraId="5F17AA93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the pit is wide enough to accommodate the copper earthing rod and chemical material.</w:t>
      </w:r>
    </w:p>
    <w:p w14:paraId="29F7A7D0" w14:textId="3F405A2A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Installing the </w:t>
      </w:r>
      <w:r w:rsidR="000E564B">
        <w:rPr>
          <w:rFonts w:ascii="Arial" w:hAnsi="Arial" w:cs="Arial"/>
          <w:b/>
          <w:bCs/>
          <w:lang w:val="en-US"/>
        </w:rPr>
        <w:t>r</w:t>
      </w:r>
      <w:r w:rsidRPr="001A1F0A">
        <w:rPr>
          <w:rFonts w:ascii="Arial" w:hAnsi="Arial" w:cs="Arial"/>
          <w:b/>
          <w:bCs/>
          <w:lang w:val="en-US"/>
        </w:rPr>
        <w:t>od</w:t>
      </w:r>
    </w:p>
    <w:p w14:paraId="1CEDAB4F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Insert the copper earthing rod into the center of the pit, ensuring it extends deep into the ground.</w:t>
      </w:r>
    </w:p>
    <w:p w14:paraId="64D1B9E2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Pour the chemical earthing compound (bentonite) around the rod, ensuring it fills the pit and surrounds the rod completely.</w:t>
      </w:r>
    </w:p>
    <w:p w14:paraId="5CD4F82E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Add water to activate the chemical compound, which will improve soil conductivity and reduce earthing resistance.</w:t>
      </w:r>
    </w:p>
    <w:p w14:paraId="06018EB3" w14:textId="77777777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>Step 3: Complete the earthing connection and test for proper functionality.</w:t>
      </w:r>
    </w:p>
    <w:p w14:paraId="04CC22CD" w14:textId="22CFC86A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Cable </w:t>
      </w:r>
      <w:r w:rsidR="000E564B">
        <w:rPr>
          <w:rFonts w:ascii="Arial" w:hAnsi="Arial" w:cs="Arial"/>
          <w:b/>
          <w:bCs/>
          <w:lang w:val="en-US"/>
        </w:rPr>
        <w:t>c</w:t>
      </w:r>
      <w:r w:rsidRPr="001A1F0A">
        <w:rPr>
          <w:rFonts w:ascii="Arial" w:hAnsi="Arial" w:cs="Arial"/>
          <w:b/>
          <w:bCs/>
          <w:lang w:val="en-US"/>
        </w:rPr>
        <w:t>onnection</w:t>
      </w:r>
    </w:p>
    <w:p w14:paraId="265FC7AC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Attach the earthing cable securely to the copper rod using clamps and connectors.</w:t>
      </w:r>
    </w:p>
    <w:p w14:paraId="437BE9FA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Run the earthing cable from the pit to the solar PV system components, ensuring all parts are properly grounded.</w:t>
      </w:r>
    </w:p>
    <w:p w14:paraId="03CBE328" w14:textId="1848451B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Testing the </w:t>
      </w:r>
      <w:r w:rsidR="000E564B">
        <w:rPr>
          <w:rFonts w:ascii="Arial" w:hAnsi="Arial" w:cs="Arial"/>
          <w:b/>
          <w:bCs/>
          <w:lang w:val="en-US"/>
        </w:rPr>
        <w:t>e</w:t>
      </w:r>
      <w:r w:rsidRPr="001A1F0A">
        <w:rPr>
          <w:rFonts w:ascii="Arial" w:hAnsi="Arial" w:cs="Arial"/>
          <w:b/>
          <w:bCs/>
          <w:lang w:val="en-US"/>
        </w:rPr>
        <w:t xml:space="preserve">arthing </w:t>
      </w:r>
      <w:r w:rsidR="000E564B">
        <w:rPr>
          <w:rFonts w:ascii="Arial" w:hAnsi="Arial" w:cs="Arial"/>
          <w:b/>
          <w:bCs/>
          <w:lang w:val="en-US"/>
        </w:rPr>
        <w:t>s</w:t>
      </w:r>
      <w:r w:rsidRPr="001A1F0A">
        <w:rPr>
          <w:rFonts w:ascii="Arial" w:hAnsi="Arial" w:cs="Arial"/>
          <w:b/>
          <w:bCs/>
          <w:lang w:val="en-US"/>
        </w:rPr>
        <w:t>ystem</w:t>
      </w:r>
    </w:p>
    <w:p w14:paraId="3FD62603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Use a multimeter or earth resistance tester to measure the resistance of the earthing system.</w:t>
      </w:r>
    </w:p>
    <w:p w14:paraId="157D0893" w14:textId="77777777" w:rsidR="001B2DF3" w:rsidRPr="001A1F0A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the resistance is within acceptable limits (usually less than 5 ohms).</w:t>
      </w:r>
    </w:p>
    <w:p w14:paraId="78BEADD1" w14:textId="278FD1EF" w:rsidR="001B2DF3" w:rsidRPr="001A1F0A" w:rsidRDefault="001B2DF3" w:rsidP="0074138B">
      <w:pPr>
        <w:adjustRightInd w:val="0"/>
        <w:snapToGrid w:val="0"/>
        <w:spacing w:after="6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Verify </w:t>
      </w:r>
      <w:r w:rsidR="000E564B">
        <w:rPr>
          <w:rFonts w:ascii="Arial" w:hAnsi="Arial" w:cs="Arial"/>
          <w:b/>
          <w:bCs/>
          <w:lang w:val="en-US"/>
        </w:rPr>
        <w:t>c</w:t>
      </w:r>
      <w:r w:rsidRPr="001A1F0A">
        <w:rPr>
          <w:rFonts w:ascii="Arial" w:hAnsi="Arial" w:cs="Arial"/>
          <w:b/>
          <w:bCs/>
          <w:lang w:val="en-US"/>
        </w:rPr>
        <w:t>onnections</w:t>
      </w:r>
    </w:p>
    <w:p w14:paraId="30C9F092" w14:textId="137065DF" w:rsidR="001B2DF3" w:rsidRPr="00ED6737" w:rsidRDefault="001B2DF3" w:rsidP="0074138B">
      <w:pPr>
        <w:pStyle w:val="ListParagraph"/>
        <w:numPr>
          <w:ilvl w:val="0"/>
          <w:numId w:val="21"/>
        </w:numPr>
        <w:adjustRightInd w:val="0"/>
        <w:snapToGrid w:val="0"/>
        <w:spacing w:before="60" w:after="12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Ensure that all the solar components (panels, inverter, battery) are connected to the earthing system.</w:t>
      </w:r>
    </w:p>
    <w:p w14:paraId="4E1EEF99" w14:textId="62F841C1" w:rsidR="001B2DF3" w:rsidRPr="001A1F0A" w:rsidRDefault="001B2DF3" w:rsidP="001A1F0A">
      <w:pPr>
        <w:adjustRightInd w:val="0"/>
        <w:snapToGrid w:val="0"/>
        <w:spacing w:after="120" w:line="240" w:lineRule="auto"/>
        <w:rPr>
          <w:rFonts w:ascii="Arial" w:hAnsi="Arial" w:cs="Arial"/>
          <w:b/>
          <w:bCs/>
          <w:lang w:val="en-US"/>
        </w:rPr>
      </w:pPr>
      <w:r w:rsidRPr="001A1F0A">
        <w:rPr>
          <w:rFonts w:ascii="Arial" w:hAnsi="Arial" w:cs="Arial"/>
          <w:b/>
          <w:bCs/>
          <w:lang w:val="en-US"/>
        </w:rPr>
        <w:t xml:space="preserve">Step 4: Group </w:t>
      </w:r>
      <w:r w:rsidR="000E564B">
        <w:rPr>
          <w:rFonts w:ascii="Arial" w:hAnsi="Arial" w:cs="Arial"/>
          <w:b/>
          <w:bCs/>
          <w:lang w:val="en-US"/>
        </w:rPr>
        <w:t>r</w:t>
      </w:r>
      <w:r w:rsidRPr="001A1F0A">
        <w:rPr>
          <w:rFonts w:ascii="Arial" w:hAnsi="Arial" w:cs="Arial"/>
          <w:b/>
          <w:bCs/>
          <w:lang w:val="en-US"/>
        </w:rPr>
        <w:t xml:space="preserve">eview and </w:t>
      </w:r>
      <w:r w:rsidR="000E564B">
        <w:rPr>
          <w:rFonts w:ascii="Arial" w:hAnsi="Arial" w:cs="Arial"/>
          <w:b/>
          <w:bCs/>
          <w:lang w:val="en-US"/>
        </w:rPr>
        <w:t>d</w:t>
      </w:r>
      <w:r w:rsidRPr="001A1F0A">
        <w:rPr>
          <w:rFonts w:ascii="Arial" w:hAnsi="Arial" w:cs="Arial"/>
          <w:b/>
          <w:bCs/>
          <w:lang w:val="en-US"/>
        </w:rPr>
        <w:t xml:space="preserve">iscussion (Instructor-led </w:t>
      </w:r>
      <w:r w:rsidR="000E564B">
        <w:rPr>
          <w:rFonts w:ascii="Arial" w:hAnsi="Arial" w:cs="Arial"/>
          <w:b/>
          <w:bCs/>
          <w:lang w:val="en-US"/>
        </w:rPr>
        <w:t>d</w:t>
      </w:r>
      <w:r w:rsidRPr="001A1F0A">
        <w:rPr>
          <w:rFonts w:ascii="Arial" w:hAnsi="Arial" w:cs="Arial"/>
          <w:b/>
          <w:bCs/>
          <w:lang w:val="en-US"/>
        </w:rPr>
        <w:t>iscussion)</w:t>
      </w:r>
    </w:p>
    <w:p w14:paraId="13DAA344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Review the steps involved in connecting the earthing system to solar PV components and performing chemical earthing.</w:t>
      </w:r>
    </w:p>
    <w:p w14:paraId="45B623A5" w14:textId="77777777" w:rsidR="001B2DF3" w:rsidRPr="001A1F0A" w:rsidRDefault="001B2DF3" w:rsidP="00012CDC">
      <w:pPr>
        <w:pStyle w:val="ListParagraph"/>
        <w:numPr>
          <w:ilvl w:val="0"/>
          <w:numId w:val="21"/>
        </w:numPr>
        <w:adjustRightInd w:val="0"/>
        <w:snapToGrid w:val="0"/>
        <w:spacing w:before="60" w:after="60"/>
        <w:ind w:left="360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>Discuss the benefits of chemical earthing over traditional earthing methods in areas with poor soil conductivity.</w:t>
      </w:r>
    </w:p>
    <w:p w14:paraId="4E910AF9" w14:textId="11995708" w:rsidR="00070688" w:rsidRPr="000E564B" w:rsidRDefault="001B2DF3" w:rsidP="0001147F">
      <w:pPr>
        <w:pStyle w:val="ListParagraph"/>
        <w:numPr>
          <w:ilvl w:val="0"/>
          <w:numId w:val="21"/>
        </w:numPr>
        <w:adjustRightInd w:val="0"/>
        <w:snapToGrid w:val="0"/>
        <w:spacing w:before="60" w:after="240"/>
        <w:ind w:left="357" w:hanging="357"/>
        <w:contextualSpacing w:val="0"/>
        <w:rPr>
          <w:rFonts w:ascii="Arial" w:hAnsi="Arial" w:cs="Arial"/>
          <w:lang w:val="en-US"/>
        </w:rPr>
      </w:pPr>
      <w:r w:rsidRPr="001A1F0A">
        <w:rPr>
          <w:rFonts w:ascii="Arial" w:hAnsi="Arial" w:cs="Arial"/>
          <w:lang w:val="en-US"/>
        </w:rPr>
        <w:t xml:space="preserve">Ask questions and clarify any issues or challenges faced during the </w:t>
      </w:r>
      <w:r w:rsidR="00ED6737" w:rsidRPr="001A1F0A">
        <w:rPr>
          <w:rFonts w:ascii="Arial" w:hAnsi="Arial" w:cs="Arial"/>
          <w:lang w:val="en-US"/>
        </w:rPr>
        <w:t>exercise.</w:t>
      </w:r>
      <w:r w:rsidR="00880E2B" w:rsidRPr="000E564B">
        <w:rPr>
          <w:rFonts w:ascii="Arial" w:hAnsi="Arial" w:cs="Arial"/>
          <w:lang w:val="en-US"/>
        </w:rPr>
        <w:t xml:space="preserve"> 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9026"/>
      </w:tblGrid>
      <w:tr w:rsidR="00070688" w:rsidRPr="00A16268" w14:paraId="645C3A3E" w14:textId="77777777" w:rsidTr="00EF545A">
        <w:trPr>
          <w:jc w:val="center"/>
        </w:trPr>
        <w:tc>
          <w:tcPr>
            <w:tcW w:w="5000" w:type="pct"/>
            <w:shd w:val="clear" w:color="auto" w:fill="C00000"/>
            <w:vAlign w:val="center"/>
          </w:tcPr>
          <w:p w14:paraId="164EB401" w14:textId="4F265CFF" w:rsidR="00070688" w:rsidRPr="00A16268" w:rsidRDefault="00B53FF4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Answers</w:t>
            </w:r>
            <w:r w:rsidR="00070688" w:rsidRPr="00A1626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070688" w:rsidRPr="00A16268" w14:paraId="651DFAEE" w14:textId="77777777" w:rsidTr="00EA7DBD">
        <w:trPr>
          <w:trHeight w:val="3148"/>
          <w:jc w:val="center"/>
        </w:trPr>
        <w:tc>
          <w:tcPr>
            <w:tcW w:w="5000" w:type="pct"/>
          </w:tcPr>
          <w:p w14:paraId="413338FC" w14:textId="77777777" w:rsidR="00070688" w:rsidRPr="00A16268" w:rsidRDefault="00070688" w:rsidP="00EF545A">
            <w:pPr>
              <w:adjustRightInd w:val="0"/>
              <w:snapToGrid w:val="0"/>
              <w:spacing w:before="40" w:after="40"/>
              <w:rPr>
                <w:rFonts w:ascii="Arial" w:hAnsi="Arial" w:cs="Arial"/>
              </w:rPr>
            </w:pPr>
          </w:p>
        </w:tc>
      </w:tr>
    </w:tbl>
    <w:p w14:paraId="0C2AD2CA" w14:textId="77777777" w:rsidR="00070688" w:rsidRPr="00070688" w:rsidRDefault="00070688" w:rsidP="00070688">
      <w:pPr>
        <w:adjustRightInd w:val="0"/>
        <w:snapToGrid w:val="0"/>
        <w:spacing w:before="60" w:after="60"/>
        <w:rPr>
          <w:rFonts w:ascii="Arial" w:hAnsi="Arial" w:cs="Arial"/>
          <w:lang w:val="en-US"/>
        </w:rPr>
      </w:pPr>
    </w:p>
    <w:sectPr w:rsidR="00070688" w:rsidRPr="00070688" w:rsidSect="0074138B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604D2" w14:textId="77777777" w:rsidR="005416BE" w:rsidRDefault="005416BE" w:rsidP="00053A01">
      <w:pPr>
        <w:spacing w:after="0" w:line="240" w:lineRule="auto"/>
      </w:pPr>
      <w:r>
        <w:separator/>
      </w:r>
    </w:p>
  </w:endnote>
  <w:endnote w:type="continuationSeparator" w:id="0">
    <w:p w14:paraId="33501A97" w14:textId="77777777" w:rsidR="005416BE" w:rsidRDefault="005416BE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802219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29AAD64B" w14:textId="40F92791" w:rsidR="0074138B" w:rsidRPr="0074138B" w:rsidRDefault="0074138B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74138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74138B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74138B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74138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74138B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DF27F86" w14:textId="77777777" w:rsidR="0050617B" w:rsidRDefault="005061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D43F2" w14:textId="77777777" w:rsidR="0050617B" w:rsidRDefault="0050617B" w:rsidP="0050617B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</w:pPr>
  </w:p>
  <w:sdt>
    <w:sdtPr>
      <w:rPr>
        <w:rStyle w:val="PageNumber"/>
        <w:rFonts w:ascii="Arial" w:hAnsi="Arial" w:cs="Arial"/>
      </w:rPr>
      <w:id w:val="-1941519695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5684F582" w14:textId="77777777" w:rsidR="0050617B" w:rsidRPr="00292DC7" w:rsidRDefault="0050617B" w:rsidP="0074138B">
        <w:pPr>
          <w:pStyle w:val="Footer"/>
          <w:framePr w:w="301" w:h="385" w:hRule="exact" w:wrap="none" w:vAnchor="text" w:hAnchor="page" w:x="10273" w:y="35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1A468E98" w14:textId="1F8CE359" w:rsidR="0050617B" w:rsidRPr="005304E2" w:rsidRDefault="0050617B" w:rsidP="005304E2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6A1FC" w14:textId="77777777" w:rsidR="005416BE" w:rsidRDefault="005416BE" w:rsidP="00053A01">
      <w:pPr>
        <w:spacing w:after="0" w:line="240" w:lineRule="auto"/>
      </w:pPr>
      <w:r>
        <w:separator/>
      </w:r>
    </w:p>
  </w:footnote>
  <w:footnote w:type="continuationSeparator" w:id="0">
    <w:p w14:paraId="315C6430" w14:textId="77777777" w:rsidR="005416BE" w:rsidRDefault="005416BE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6EE61" w14:textId="77777777" w:rsidR="0050617B" w:rsidRPr="008D1B9A" w:rsidRDefault="0050617B" w:rsidP="0074138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5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Installation and assembly</w:t>
    </w:r>
  </w:p>
  <w:p w14:paraId="48A16156" w14:textId="43A34A17" w:rsidR="0050617B" w:rsidRPr="0050617B" w:rsidRDefault="0050617B" w:rsidP="0074138B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1</w:t>
    </w:r>
    <w:r w:rsidR="00C73065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2</w:t>
    </w:r>
    <w:r w:rsidRPr="00CB2567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– </w:t>
    </w:r>
    <w:r w:rsidR="001B2DF3" w:rsidRPr="001B2DF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Connecting and installing earthing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C54"/>
    <w:multiLevelType w:val="hybridMultilevel"/>
    <w:tmpl w:val="4FAE54A0"/>
    <w:lvl w:ilvl="0" w:tplc="12A46D9A">
      <w:start w:val="1"/>
      <w:numFmt w:val="decimal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526F"/>
    <w:multiLevelType w:val="hybridMultilevel"/>
    <w:tmpl w:val="B32E7EAC"/>
    <w:lvl w:ilvl="0" w:tplc="420C1D7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971AA"/>
    <w:multiLevelType w:val="hybridMultilevel"/>
    <w:tmpl w:val="0FB63B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50152"/>
    <w:multiLevelType w:val="hybridMultilevel"/>
    <w:tmpl w:val="173CAD78"/>
    <w:lvl w:ilvl="0" w:tplc="DCFC5FA0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14951"/>
    <w:multiLevelType w:val="hybridMultilevel"/>
    <w:tmpl w:val="18EC7616"/>
    <w:lvl w:ilvl="0" w:tplc="19563E3C">
      <w:start w:val="3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73A22"/>
    <w:multiLevelType w:val="hybridMultilevel"/>
    <w:tmpl w:val="07604946"/>
    <w:lvl w:ilvl="0" w:tplc="4CFA8E7E">
      <w:start w:val="7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734F44"/>
    <w:multiLevelType w:val="hybridMultilevel"/>
    <w:tmpl w:val="04A6D2D2"/>
    <w:lvl w:ilvl="0" w:tplc="8264CEBE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F24B2"/>
    <w:multiLevelType w:val="hybridMultilevel"/>
    <w:tmpl w:val="F6B06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C4D3A"/>
    <w:multiLevelType w:val="hybridMultilevel"/>
    <w:tmpl w:val="5A9A25A0"/>
    <w:lvl w:ilvl="0" w:tplc="737CD950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F1630"/>
    <w:multiLevelType w:val="hybridMultilevel"/>
    <w:tmpl w:val="ECB22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B4174"/>
    <w:multiLevelType w:val="hybridMultilevel"/>
    <w:tmpl w:val="EB829C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668D1"/>
    <w:multiLevelType w:val="hybridMultilevel"/>
    <w:tmpl w:val="755E2458"/>
    <w:lvl w:ilvl="0" w:tplc="112886F8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E68CE"/>
    <w:multiLevelType w:val="hybridMultilevel"/>
    <w:tmpl w:val="0908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6542B8"/>
    <w:multiLevelType w:val="hybridMultilevel"/>
    <w:tmpl w:val="39EC9FFE"/>
    <w:lvl w:ilvl="0" w:tplc="89ECCE92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C3DE5"/>
    <w:multiLevelType w:val="hybridMultilevel"/>
    <w:tmpl w:val="C12C483A"/>
    <w:lvl w:ilvl="0" w:tplc="370AF6FC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716E2"/>
    <w:multiLevelType w:val="hybridMultilevel"/>
    <w:tmpl w:val="413614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11839E1"/>
    <w:multiLevelType w:val="hybridMultilevel"/>
    <w:tmpl w:val="48A8B296"/>
    <w:lvl w:ilvl="0" w:tplc="4BAEE41A">
      <w:start w:val="1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22"/>
  </w:num>
  <w:num w:numId="2" w16cid:durableId="303244527">
    <w:abstractNumId w:val="3"/>
  </w:num>
  <w:num w:numId="3" w16cid:durableId="1875462497">
    <w:abstractNumId w:val="12"/>
  </w:num>
  <w:num w:numId="4" w16cid:durableId="294411270">
    <w:abstractNumId w:val="2"/>
  </w:num>
  <w:num w:numId="5" w16cid:durableId="1280645125">
    <w:abstractNumId w:val="17"/>
  </w:num>
  <w:num w:numId="6" w16cid:durableId="349070197">
    <w:abstractNumId w:val="21"/>
  </w:num>
  <w:num w:numId="7" w16cid:durableId="1428309625">
    <w:abstractNumId w:val="25"/>
  </w:num>
  <w:num w:numId="8" w16cid:durableId="1187016285">
    <w:abstractNumId w:val="24"/>
  </w:num>
  <w:num w:numId="9" w16cid:durableId="1897354940">
    <w:abstractNumId w:val="1"/>
  </w:num>
  <w:num w:numId="10" w16cid:durableId="481506008">
    <w:abstractNumId w:val="11"/>
  </w:num>
  <w:num w:numId="11" w16cid:durableId="1128357670">
    <w:abstractNumId w:val="15"/>
  </w:num>
  <w:num w:numId="12" w16cid:durableId="113255387">
    <w:abstractNumId w:val="0"/>
  </w:num>
  <w:num w:numId="13" w16cid:durableId="822308865">
    <w:abstractNumId w:val="4"/>
  </w:num>
  <w:num w:numId="14" w16cid:durableId="1925261271">
    <w:abstractNumId w:val="23"/>
  </w:num>
  <w:num w:numId="15" w16cid:durableId="1766801637">
    <w:abstractNumId w:val="9"/>
  </w:num>
  <w:num w:numId="16" w16cid:durableId="753940720">
    <w:abstractNumId w:val="19"/>
  </w:num>
  <w:num w:numId="17" w16cid:durableId="1665476787">
    <w:abstractNumId w:val="16"/>
  </w:num>
  <w:num w:numId="18" w16cid:durableId="1530685780">
    <w:abstractNumId w:val="13"/>
  </w:num>
  <w:num w:numId="19" w16cid:durableId="1560945694">
    <w:abstractNumId w:val="18"/>
  </w:num>
  <w:num w:numId="20" w16cid:durableId="1210994960">
    <w:abstractNumId w:val="5"/>
  </w:num>
  <w:num w:numId="21" w16cid:durableId="1437215144">
    <w:abstractNumId w:val="20"/>
  </w:num>
  <w:num w:numId="22" w16cid:durableId="1319378888">
    <w:abstractNumId w:val="14"/>
  </w:num>
  <w:num w:numId="23" w16cid:durableId="1326395148">
    <w:abstractNumId w:val="8"/>
  </w:num>
  <w:num w:numId="24" w16cid:durableId="1526867255">
    <w:abstractNumId w:val="6"/>
  </w:num>
  <w:num w:numId="25" w16cid:durableId="983002797">
    <w:abstractNumId w:val="10"/>
  </w:num>
  <w:num w:numId="26" w16cid:durableId="14910578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00EBF"/>
    <w:rsid w:val="00006297"/>
    <w:rsid w:val="0001147F"/>
    <w:rsid w:val="00012CDC"/>
    <w:rsid w:val="000135D0"/>
    <w:rsid w:val="00015FB3"/>
    <w:rsid w:val="00016A91"/>
    <w:rsid w:val="0002152B"/>
    <w:rsid w:val="00023937"/>
    <w:rsid w:val="0004635C"/>
    <w:rsid w:val="00053A01"/>
    <w:rsid w:val="00054B24"/>
    <w:rsid w:val="00062CD6"/>
    <w:rsid w:val="00063546"/>
    <w:rsid w:val="00065B61"/>
    <w:rsid w:val="00066E33"/>
    <w:rsid w:val="00070688"/>
    <w:rsid w:val="00086048"/>
    <w:rsid w:val="000871A2"/>
    <w:rsid w:val="0009197D"/>
    <w:rsid w:val="0009682D"/>
    <w:rsid w:val="000A47FA"/>
    <w:rsid w:val="000C1933"/>
    <w:rsid w:val="000D1B9A"/>
    <w:rsid w:val="000E05A1"/>
    <w:rsid w:val="000E1A16"/>
    <w:rsid w:val="000E30C9"/>
    <w:rsid w:val="000E564B"/>
    <w:rsid w:val="000F1444"/>
    <w:rsid w:val="000F2D48"/>
    <w:rsid w:val="000F32D1"/>
    <w:rsid w:val="000F56A2"/>
    <w:rsid w:val="000F637B"/>
    <w:rsid w:val="00101548"/>
    <w:rsid w:val="001119B6"/>
    <w:rsid w:val="001124E2"/>
    <w:rsid w:val="0012036C"/>
    <w:rsid w:val="00120CC7"/>
    <w:rsid w:val="00121CC9"/>
    <w:rsid w:val="00122AEF"/>
    <w:rsid w:val="00124BF4"/>
    <w:rsid w:val="00140A20"/>
    <w:rsid w:val="00146464"/>
    <w:rsid w:val="00155B66"/>
    <w:rsid w:val="00161C94"/>
    <w:rsid w:val="00173C08"/>
    <w:rsid w:val="001755ED"/>
    <w:rsid w:val="00177479"/>
    <w:rsid w:val="0018450E"/>
    <w:rsid w:val="00197CEC"/>
    <w:rsid w:val="001A1F0A"/>
    <w:rsid w:val="001B1A10"/>
    <w:rsid w:val="001B2DF3"/>
    <w:rsid w:val="001B6773"/>
    <w:rsid w:val="001B69D8"/>
    <w:rsid w:val="001C04C3"/>
    <w:rsid w:val="001C1C9B"/>
    <w:rsid w:val="001C20D2"/>
    <w:rsid w:val="001C36EC"/>
    <w:rsid w:val="001C6652"/>
    <w:rsid w:val="001C74AB"/>
    <w:rsid w:val="001E23F3"/>
    <w:rsid w:val="001E2560"/>
    <w:rsid w:val="001E78AA"/>
    <w:rsid w:val="001F0520"/>
    <w:rsid w:val="001F0BE4"/>
    <w:rsid w:val="001F5554"/>
    <w:rsid w:val="002000DD"/>
    <w:rsid w:val="00200665"/>
    <w:rsid w:val="00203F95"/>
    <w:rsid w:val="002047CC"/>
    <w:rsid w:val="00226878"/>
    <w:rsid w:val="00232882"/>
    <w:rsid w:val="00237E2B"/>
    <w:rsid w:val="0024014B"/>
    <w:rsid w:val="00241C0B"/>
    <w:rsid w:val="00242257"/>
    <w:rsid w:val="00243DC9"/>
    <w:rsid w:val="00254041"/>
    <w:rsid w:val="00271498"/>
    <w:rsid w:val="002760B1"/>
    <w:rsid w:val="00284230"/>
    <w:rsid w:val="00294B1A"/>
    <w:rsid w:val="002A3F57"/>
    <w:rsid w:val="002A644A"/>
    <w:rsid w:val="002C586D"/>
    <w:rsid w:val="002E48E8"/>
    <w:rsid w:val="002F3746"/>
    <w:rsid w:val="002F5C14"/>
    <w:rsid w:val="003026B5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3F5688"/>
    <w:rsid w:val="00404388"/>
    <w:rsid w:val="00406084"/>
    <w:rsid w:val="00410CC6"/>
    <w:rsid w:val="004247A1"/>
    <w:rsid w:val="00426F66"/>
    <w:rsid w:val="00431765"/>
    <w:rsid w:val="00437451"/>
    <w:rsid w:val="00447E57"/>
    <w:rsid w:val="00457516"/>
    <w:rsid w:val="0045754A"/>
    <w:rsid w:val="00465D8B"/>
    <w:rsid w:val="00467745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B6315"/>
    <w:rsid w:val="004F20D1"/>
    <w:rsid w:val="004F5516"/>
    <w:rsid w:val="004F604D"/>
    <w:rsid w:val="00501505"/>
    <w:rsid w:val="0050617B"/>
    <w:rsid w:val="005133C3"/>
    <w:rsid w:val="00515EA2"/>
    <w:rsid w:val="005217E0"/>
    <w:rsid w:val="005222FB"/>
    <w:rsid w:val="005304E2"/>
    <w:rsid w:val="00534368"/>
    <w:rsid w:val="005416BE"/>
    <w:rsid w:val="00551387"/>
    <w:rsid w:val="00551ABE"/>
    <w:rsid w:val="005558C0"/>
    <w:rsid w:val="00555B4E"/>
    <w:rsid w:val="00555F36"/>
    <w:rsid w:val="00563E69"/>
    <w:rsid w:val="005928F3"/>
    <w:rsid w:val="005B13A3"/>
    <w:rsid w:val="005D19B5"/>
    <w:rsid w:val="005D52E0"/>
    <w:rsid w:val="005E13A7"/>
    <w:rsid w:val="005E3E1D"/>
    <w:rsid w:val="00612C63"/>
    <w:rsid w:val="00613900"/>
    <w:rsid w:val="00621ED5"/>
    <w:rsid w:val="00625A82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00A0B"/>
    <w:rsid w:val="007013DB"/>
    <w:rsid w:val="007024E0"/>
    <w:rsid w:val="00713C13"/>
    <w:rsid w:val="00714869"/>
    <w:rsid w:val="00721199"/>
    <w:rsid w:val="007226AB"/>
    <w:rsid w:val="00727837"/>
    <w:rsid w:val="00736226"/>
    <w:rsid w:val="00737DF4"/>
    <w:rsid w:val="0074138B"/>
    <w:rsid w:val="00747245"/>
    <w:rsid w:val="00751A1D"/>
    <w:rsid w:val="0075512C"/>
    <w:rsid w:val="0077128D"/>
    <w:rsid w:val="00777948"/>
    <w:rsid w:val="00780243"/>
    <w:rsid w:val="007907A0"/>
    <w:rsid w:val="00792857"/>
    <w:rsid w:val="007A05CD"/>
    <w:rsid w:val="007A3779"/>
    <w:rsid w:val="007A5762"/>
    <w:rsid w:val="007B3DE7"/>
    <w:rsid w:val="007C0AA5"/>
    <w:rsid w:val="007C1D80"/>
    <w:rsid w:val="007C5CDC"/>
    <w:rsid w:val="007C6300"/>
    <w:rsid w:val="007C72CB"/>
    <w:rsid w:val="007D7048"/>
    <w:rsid w:val="007E3296"/>
    <w:rsid w:val="007E554B"/>
    <w:rsid w:val="007E660A"/>
    <w:rsid w:val="007F5112"/>
    <w:rsid w:val="008019E6"/>
    <w:rsid w:val="00811027"/>
    <w:rsid w:val="00814498"/>
    <w:rsid w:val="00814D9B"/>
    <w:rsid w:val="00815AAC"/>
    <w:rsid w:val="00816AB1"/>
    <w:rsid w:val="008174F7"/>
    <w:rsid w:val="00820A75"/>
    <w:rsid w:val="008313AC"/>
    <w:rsid w:val="008341D7"/>
    <w:rsid w:val="008357C4"/>
    <w:rsid w:val="00843BD8"/>
    <w:rsid w:val="00844AC8"/>
    <w:rsid w:val="0085068C"/>
    <w:rsid w:val="00852D17"/>
    <w:rsid w:val="00856BB6"/>
    <w:rsid w:val="008776A5"/>
    <w:rsid w:val="00880E2B"/>
    <w:rsid w:val="00884989"/>
    <w:rsid w:val="008A13B4"/>
    <w:rsid w:val="008B09C5"/>
    <w:rsid w:val="008C43C9"/>
    <w:rsid w:val="008E01F3"/>
    <w:rsid w:val="008E402C"/>
    <w:rsid w:val="008F32F7"/>
    <w:rsid w:val="008F5C04"/>
    <w:rsid w:val="008F60E7"/>
    <w:rsid w:val="00905D73"/>
    <w:rsid w:val="00910494"/>
    <w:rsid w:val="009134A4"/>
    <w:rsid w:val="00930B8F"/>
    <w:rsid w:val="00931A6D"/>
    <w:rsid w:val="009505DC"/>
    <w:rsid w:val="009516C4"/>
    <w:rsid w:val="00975777"/>
    <w:rsid w:val="00975E9A"/>
    <w:rsid w:val="00981244"/>
    <w:rsid w:val="00983421"/>
    <w:rsid w:val="0099054B"/>
    <w:rsid w:val="009A29A5"/>
    <w:rsid w:val="009A66B2"/>
    <w:rsid w:val="009B3B92"/>
    <w:rsid w:val="009C1650"/>
    <w:rsid w:val="009C2CEA"/>
    <w:rsid w:val="009C54EE"/>
    <w:rsid w:val="009C77F4"/>
    <w:rsid w:val="009D4DA4"/>
    <w:rsid w:val="009D5ACE"/>
    <w:rsid w:val="009D74CF"/>
    <w:rsid w:val="009F13D3"/>
    <w:rsid w:val="009F7C29"/>
    <w:rsid w:val="009F7EAC"/>
    <w:rsid w:val="00A05039"/>
    <w:rsid w:val="00A11DF7"/>
    <w:rsid w:val="00A166DD"/>
    <w:rsid w:val="00A16EDE"/>
    <w:rsid w:val="00A1702F"/>
    <w:rsid w:val="00A17D56"/>
    <w:rsid w:val="00A20805"/>
    <w:rsid w:val="00A225A3"/>
    <w:rsid w:val="00A235CE"/>
    <w:rsid w:val="00A258B5"/>
    <w:rsid w:val="00A323A3"/>
    <w:rsid w:val="00A4255E"/>
    <w:rsid w:val="00A7025B"/>
    <w:rsid w:val="00A852D1"/>
    <w:rsid w:val="00A86423"/>
    <w:rsid w:val="00A865F0"/>
    <w:rsid w:val="00A93EF1"/>
    <w:rsid w:val="00A943E4"/>
    <w:rsid w:val="00A95136"/>
    <w:rsid w:val="00AA4586"/>
    <w:rsid w:val="00AA7302"/>
    <w:rsid w:val="00AB107D"/>
    <w:rsid w:val="00AB1913"/>
    <w:rsid w:val="00AD24FB"/>
    <w:rsid w:val="00AF5D34"/>
    <w:rsid w:val="00AF70F7"/>
    <w:rsid w:val="00B07161"/>
    <w:rsid w:val="00B21222"/>
    <w:rsid w:val="00B32149"/>
    <w:rsid w:val="00B36CA9"/>
    <w:rsid w:val="00B372A4"/>
    <w:rsid w:val="00B40FF7"/>
    <w:rsid w:val="00B45D18"/>
    <w:rsid w:val="00B47E5F"/>
    <w:rsid w:val="00B53FF4"/>
    <w:rsid w:val="00B57133"/>
    <w:rsid w:val="00B620BB"/>
    <w:rsid w:val="00B624AA"/>
    <w:rsid w:val="00B7364A"/>
    <w:rsid w:val="00B83C34"/>
    <w:rsid w:val="00B84C80"/>
    <w:rsid w:val="00B912E4"/>
    <w:rsid w:val="00BA3CD5"/>
    <w:rsid w:val="00BA4890"/>
    <w:rsid w:val="00BB1285"/>
    <w:rsid w:val="00BB459D"/>
    <w:rsid w:val="00BB4612"/>
    <w:rsid w:val="00BC397E"/>
    <w:rsid w:val="00BC46C6"/>
    <w:rsid w:val="00BC7953"/>
    <w:rsid w:val="00BD1060"/>
    <w:rsid w:val="00BD31A2"/>
    <w:rsid w:val="00C13CF1"/>
    <w:rsid w:val="00C26741"/>
    <w:rsid w:val="00C3483C"/>
    <w:rsid w:val="00C534B5"/>
    <w:rsid w:val="00C64BCE"/>
    <w:rsid w:val="00C64F4D"/>
    <w:rsid w:val="00C65868"/>
    <w:rsid w:val="00C71068"/>
    <w:rsid w:val="00C73065"/>
    <w:rsid w:val="00C7532F"/>
    <w:rsid w:val="00C75DAE"/>
    <w:rsid w:val="00C81BFB"/>
    <w:rsid w:val="00C95E52"/>
    <w:rsid w:val="00CA2750"/>
    <w:rsid w:val="00CC1786"/>
    <w:rsid w:val="00CC3F8A"/>
    <w:rsid w:val="00CC491B"/>
    <w:rsid w:val="00CD0C75"/>
    <w:rsid w:val="00CE4E46"/>
    <w:rsid w:val="00CF4986"/>
    <w:rsid w:val="00CF5A99"/>
    <w:rsid w:val="00CF5E5A"/>
    <w:rsid w:val="00D01247"/>
    <w:rsid w:val="00D11097"/>
    <w:rsid w:val="00D13F1B"/>
    <w:rsid w:val="00D148F3"/>
    <w:rsid w:val="00D17D34"/>
    <w:rsid w:val="00D20B31"/>
    <w:rsid w:val="00D253B8"/>
    <w:rsid w:val="00D40442"/>
    <w:rsid w:val="00D45A8E"/>
    <w:rsid w:val="00D64E40"/>
    <w:rsid w:val="00D76E09"/>
    <w:rsid w:val="00D91FD0"/>
    <w:rsid w:val="00D932C7"/>
    <w:rsid w:val="00D93F74"/>
    <w:rsid w:val="00D9748C"/>
    <w:rsid w:val="00DA645A"/>
    <w:rsid w:val="00DB3A0C"/>
    <w:rsid w:val="00DB4BB6"/>
    <w:rsid w:val="00DB71EE"/>
    <w:rsid w:val="00DC008E"/>
    <w:rsid w:val="00DC16C7"/>
    <w:rsid w:val="00DC1A42"/>
    <w:rsid w:val="00DC561B"/>
    <w:rsid w:val="00DD11DD"/>
    <w:rsid w:val="00DD31D8"/>
    <w:rsid w:val="00DD3D13"/>
    <w:rsid w:val="00DD4ECF"/>
    <w:rsid w:val="00DF0D6D"/>
    <w:rsid w:val="00DF255B"/>
    <w:rsid w:val="00E01017"/>
    <w:rsid w:val="00E05B7C"/>
    <w:rsid w:val="00E44220"/>
    <w:rsid w:val="00E5024D"/>
    <w:rsid w:val="00E6795D"/>
    <w:rsid w:val="00E81314"/>
    <w:rsid w:val="00E82893"/>
    <w:rsid w:val="00EA1D72"/>
    <w:rsid w:val="00EA1FEF"/>
    <w:rsid w:val="00EA329F"/>
    <w:rsid w:val="00EA5419"/>
    <w:rsid w:val="00EA700E"/>
    <w:rsid w:val="00EA7DBD"/>
    <w:rsid w:val="00EB0632"/>
    <w:rsid w:val="00ED0C40"/>
    <w:rsid w:val="00ED6737"/>
    <w:rsid w:val="00EE5174"/>
    <w:rsid w:val="00EF497D"/>
    <w:rsid w:val="00F05459"/>
    <w:rsid w:val="00F12009"/>
    <w:rsid w:val="00F27CA9"/>
    <w:rsid w:val="00F31D1F"/>
    <w:rsid w:val="00F36656"/>
    <w:rsid w:val="00F50316"/>
    <w:rsid w:val="00F640CA"/>
    <w:rsid w:val="00F642CB"/>
    <w:rsid w:val="00F73F9A"/>
    <w:rsid w:val="00F77FC6"/>
    <w:rsid w:val="00F849CD"/>
    <w:rsid w:val="00F84E5A"/>
    <w:rsid w:val="00F947ED"/>
    <w:rsid w:val="00FB0CF0"/>
    <w:rsid w:val="00FB2205"/>
    <w:rsid w:val="00FB4099"/>
    <w:rsid w:val="00FC2986"/>
    <w:rsid w:val="00FD0757"/>
    <w:rsid w:val="00FE5B42"/>
    <w:rsid w:val="00FF0792"/>
    <w:rsid w:val="00FF275B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506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15</cp:revision>
  <cp:lastPrinted>2024-10-08T04:47:00Z</cp:lastPrinted>
  <dcterms:created xsi:type="dcterms:W3CDTF">2024-10-14T09:27:00Z</dcterms:created>
  <dcterms:modified xsi:type="dcterms:W3CDTF">2024-10-17T08:12:00Z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